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C5" w:rsidRPr="00656BCB" w:rsidRDefault="003018C5" w:rsidP="003018C5">
      <w:pPr>
        <w:suppressAutoHyphens w:val="0"/>
        <w:spacing w:after="120"/>
        <w:jc w:val="both"/>
        <w:rPr>
          <w:rFonts w:ascii="Arial" w:hAnsi="Arial" w:cs="Arial"/>
          <w:sz w:val="40"/>
          <w:szCs w:val="21"/>
          <w:lang w:val="de-AT" w:eastAsia="de-AT"/>
        </w:rPr>
      </w:pPr>
      <w:r w:rsidRPr="00656BCB">
        <w:rPr>
          <w:rFonts w:ascii="Arial" w:hAnsi="Arial" w:cs="Arial"/>
          <w:sz w:val="40"/>
          <w:szCs w:val="21"/>
          <w:lang w:val="de-AT" w:eastAsia="de-AT"/>
        </w:rPr>
        <w:t>Thomas Lichtenecker</w:t>
      </w:r>
      <w:r w:rsidR="00656BCB" w:rsidRPr="00656BCB">
        <w:rPr>
          <w:rFonts w:ascii="Arial" w:hAnsi="Arial" w:cs="Arial"/>
          <w:sz w:val="40"/>
          <w:szCs w:val="21"/>
          <w:lang w:val="de-AT" w:eastAsia="de-AT"/>
        </w:rPr>
        <w:t xml:space="preserve"> - Vita</w:t>
      </w:r>
    </w:p>
    <w:p w:rsidR="00656BCB" w:rsidRDefault="00656BCB" w:rsidP="003018C5">
      <w:pPr>
        <w:suppressAutoHyphens w:val="0"/>
        <w:spacing w:after="120"/>
        <w:jc w:val="both"/>
        <w:rPr>
          <w:rFonts w:ascii="Arial" w:hAnsi="Arial" w:cs="Arial"/>
          <w:sz w:val="21"/>
          <w:szCs w:val="21"/>
          <w:lang w:val="de-AT" w:eastAsia="de-AT"/>
        </w:rPr>
      </w:pPr>
    </w:p>
    <w:p w:rsidR="003018C5" w:rsidRPr="002D7D6B" w:rsidRDefault="003018C5" w:rsidP="003018C5">
      <w:pPr>
        <w:suppressAutoHyphens w:val="0"/>
        <w:spacing w:after="120"/>
        <w:jc w:val="both"/>
        <w:rPr>
          <w:rFonts w:ascii="Arial" w:hAnsi="Arial" w:cs="Arial"/>
          <w:sz w:val="21"/>
          <w:szCs w:val="21"/>
          <w:lang w:val="de-AT" w:eastAsia="de-AT"/>
        </w:rPr>
      </w:pPr>
      <w:r w:rsidRPr="002D7D6B">
        <w:rPr>
          <w:rFonts w:ascii="Arial" w:hAnsi="Arial" w:cs="Arial"/>
          <w:sz w:val="21"/>
          <w:szCs w:val="21"/>
          <w:lang w:val="de-AT" w:eastAsia="de-AT"/>
        </w:rPr>
        <w:t>Der aus Wien stammende Countertenor studierte an der Universität für Musik und darstellende Kunst in Wien bei KS Edith Lienbacher, Gabriele Lechner und KS Robert Holl und schloss sein Studium 2012 mit Auszeichnung ab. 2007 wurde der Sänger beim „Internationalen Gesangswettbewerb Ferruccio Tagliavini” mit dem Publikumspreis und dem Preis als bester Österreichischer Sänger ausgezeichnet.</w:t>
      </w:r>
    </w:p>
    <w:p w:rsidR="003018C5" w:rsidRPr="002D7D6B" w:rsidRDefault="003018C5" w:rsidP="003018C5">
      <w:pPr>
        <w:suppressAutoHyphens w:val="0"/>
        <w:spacing w:after="120"/>
        <w:jc w:val="both"/>
        <w:rPr>
          <w:rFonts w:ascii="Arial" w:hAnsi="Arial" w:cs="Arial"/>
          <w:sz w:val="21"/>
          <w:szCs w:val="21"/>
          <w:lang w:val="de-AT" w:eastAsia="de-AT"/>
        </w:rPr>
      </w:pPr>
      <w:r w:rsidRPr="002D7D6B">
        <w:rPr>
          <w:rFonts w:ascii="Arial" w:hAnsi="Arial" w:cs="Arial"/>
          <w:sz w:val="21"/>
          <w:szCs w:val="21"/>
          <w:lang w:val="de-AT" w:eastAsia="de-AT"/>
        </w:rPr>
        <w:t>Seine Engagements führten den jungen Sänger bereits an das Teatro San Carlo in Lissabon, das Züricher Opernhaus, das Nationaltheater Mannheim, sowie an das Theater Chemnitz. Weiters sang Thomas Lichtenecker wiederholte Male an der Kammeroper München sowie bei diversen Festivals, wie am Winter Internat</w:t>
      </w:r>
      <w:r w:rsidR="007D24DE">
        <w:rPr>
          <w:rFonts w:ascii="Arial" w:hAnsi="Arial" w:cs="Arial"/>
          <w:sz w:val="21"/>
          <w:szCs w:val="21"/>
          <w:lang w:val="de-AT" w:eastAsia="de-AT"/>
        </w:rPr>
        <w:t xml:space="preserve">ional Arts Festival in Sochi, beim jOPERA </w:t>
      </w:r>
      <w:r w:rsidRPr="002D7D6B">
        <w:rPr>
          <w:rFonts w:ascii="Arial" w:hAnsi="Arial" w:cs="Arial"/>
          <w:sz w:val="21"/>
          <w:szCs w:val="21"/>
          <w:lang w:val="de-AT" w:eastAsia="de-AT"/>
        </w:rPr>
        <w:t>Festival</w:t>
      </w:r>
      <w:r w:rsidR="007D24DE">
        <w:rPr>
          <w:rFonts w:ascii="Arial" w:hAnsi="Arial" w:cs="Arial"/>
          <w:sz w:val="21"/>
          <w:szCs w:val="21"/>
          <w:lang w:val="de-AT" w:eastAsia="de-AT"/>
        </w:rPr>
        <w:t>sommer</w:t>
      </w:r>
      <w:r w:rsidRPr="002D7D6B">
        <w:rPr>
          <w:rFonts w:ascii="Arial" w:hAnsi="Arial" w:cs="Arial"/>
          <w:sz w:val="21"/>
          <w:szCs w:val="21"/>
          <w:lang w:val="de-AT" w:eastAsia="de-AT"/>
        </w:rPr>
        <w:t xml:space="preserve"> in Jennersdorf, am Kirchenmusikfestival in Retz sowie am Festival für alte Musik in Regensburg.</w:t>
      </w:r>
    </w:p>
    <w:p w:rsidR="003018C5" w:rsidRPr="007F7668" w:rsidRDefault="003018C5" w:rsidP="003018C5">
      <w:pPr>
        <w:suppressAutoHyphens w:val="0"/>
        <w:spacing w:after="120"/>
        <w:jc w:val="both"/>
        <w:rPr>
          <w:rFonts w:ascii="Arial" w:hAnsi="Arial" w:cs="Arial"/>
          <w:sz w:val="21"/>
          <w:szCs w:val="21"/>
          <w:lang w:val="de-AT" w:eastAsia="de-AT"/>
        </w:rPr>
      </w:pPr>
      <w:r w:rsidRPr="007F7668">
        <w:rPr>
          <w:rFonts w:ascii="Arial" w:hAnsi="Arial" w:cs="Arial"/>
          <w:sz w:val="21"/>
          <w:szCs w:val="21"/>
          <w:lang w:val="de-AT" w:eastAsia="de-AT"/>
        </w:rPr>
        <w:t xml:space="preserve">Sein auf der Bühne gesungenes Repertoire ist vielseitig und groß und reicht vom Barock bis zur Moderne. Zu seinen wichtigsten Rollen zählen unter anderem </w:t>
      </w:r>
      <w:r w:rsidRPr="007F7668">
        <w:rPr>
          <w:rFonts w:ascii="Arial" w:hAnsi="Arial" w:cs="Arial"/>
          <w:iCs/>
          <w:sz w:val="21"/>
          <w:szCs w:val="21"/>
          <w:lang w:val="de-AT" w:eastAsia="de-AT"/>
        </w:rPr>
        <w:t>Satirino</w:t>
      </w:r>
      <w:r w:rsidR="007F7668">
        <w:rPr>
          <w:rFonts w:ascii="Arial" w:hAnsi="Arial" w:cs="Arial"/>
          <w:sz w:val="21"/>
          <w:szCs w:val="21"/>
          <w:lang w:val="de-AT" w:eastAsia="de-AT"/>
        </w:rPr>
        <w:t xml:space="preserve"> in Cavallis </w:t>
      </w:r>
      <w:r w:rsidR="007F7668" w:rsidRPr="007F7668">
        <w:rPr>
          <w:rFonts w:ascii="Arial" w:hAnsi="Arial" w:cs="Arial"/>
          <w:i/>
          <w:sz w:val="21"/>
          <w:szCs w:val="21"/>
          <w:lang w:val="de-AT" w:eastAsia="de-AT"/>
        </w:rPr>
        <w:t>La Calisto</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Bradamante</w:t>
      </w:r>
      <w:r w:rsidR="007F7668">
        <w:rPr>
          <w:rFonts w:ascii="Arial" w:hAnsi="Arial" w:cs="Arial"/>
          <w:sz w:val="21"/>
          <w:szCs w:val="21"/>
          <w:lang w:val="de-AT" w:eastAsia="de-AT"/>
        </w:rPr>
        <w:t xml:space="preserve"> in Händels </w:t>
      </w:r>
      <w:r w:rsidR="007F7668" w:rsidRPr="007F7668">
        <w:rPr>
          <w:rFonts w:ascii="Arial" w:hAnsi="Arial" w:cs="Arial"/>
          <w:i/>
          <w:sz w:val="21"/>
          <w:szCs w:val="21"/>
          <w:lang w:val="de-AT" w:eastAsia="de-AT"/>
        </w:rPr>
        <w:t>Alcina</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Amor</w:t>
      </w:r>
      <w:r w:rsidRPr="007F7668">
        <w:rPr>
          <w:rFonts w:ascii="Arial" w:hAnsi="Arial" w:cs="Arial"/>
          <w:sz w:val="21"/>
          <w:szCs w:val="21"/>
          <w:lang w:val="de-AT" w:eastAsia="de-AT"/>
        </w:rPr>
        <w:t xml:space="preserve"> und </w:t>
      </w:r>
      <w:r w:rsidRPr="007F7668">
        <w:rPr>
          <w:rFonts w:ascii="Arial" w:hAnsi="Arial" w:cs="Arial"/>
          <w:iCs/>
          <w:sz w:val="21"/>
          <w:szCs w:val="21"/>
          <w:lang w:val="de-AT" w:eastAsia="de-AT"/>
        </w:rPr>
        <w:t>Valetto</w:t>
      </w:r>
      <w:r w:rsidR="007F7668">
        <w:rPr>
          <w:rFonts w:ascii="Arial" w:hAnsi="Arial" w:cs="Arial"/>
          <w:sz w:val="21"/>
          <w:szCs w:val="21"/>
          <w:lang w:val="de-AT" w:eastAsia="de-AT"/>
        </w:rPr>
        <w:t xml:space="preserve"> in Monteverdis </w:t>
      </w:r>
      <w:r w:rsidR="007F7668" w:rsidRPr="007F7668">
        <w:rPr>
          <w:rFonts w:ascii="Arial" w:hAnsi="Arial" w:cs="Arial"/>
          <w:i/>
          <w:sz w:val="21"/>
          <w:szCs w:val="21"/>
          <w:lang w:val="de-AT" w:eastAsia="de-AT"/>
        </w:rPr>
        <w:t>L’incoronazione die Poppea</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Tenente</w:t>
      </w:r>
      <w:r w:rsidR="00AB7A99">
        <w:rPr>
          <w:rFonts w:ascii="Arial" w:hAnsi="Arial" w:cs="Arial"/>
          <w:sz w:val="21"/>
          <w:szCs w:val="21"/>
          <w:lang w:val="de-AT" w:eastAsia="de-AT"/>
        </w:rPr>
        <w:t xml:space="preserve"> in Joseph Schusters </w:t>
      </w:r>
      <w:r w:rsidR="00AB7A99" w:rsidRPr="00AB7A99">
        <w:rPr>
          <w:rFonts w:ascii="Arial" w:hAnsi="Arial" w:cs="Arial"/>
          <w:i/>
          <w:sz w:val="21"/>
          <w:szCs w:val="21"/>
          <w:lang w:val="de-AT" w:eastAsia="de-AT"/>
        </w:rPr>
        <w:t>Il marito indolente</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Ernesto</w:t>
      </w:r>
      <w:r w:rsidRPr="007F7668">
        <w:rPr>
          <w:rFonts w:ascii="Arial" w:hAnsi="Arial" w:cs="Arial"/>
          <w:sz w:val="21"/>
          <w:szCs w:val="21"/>
          <w:lang w:val="de-AT" w:eastAsia="de-AT"/>
        </w:rPr>
        <w:t xml:space="preserve"> in Haydns</w:t>
      </w:r>
      <w:r w:rsidR="00AB7A99">
        <w:rPr>
          <w:rFonts w:ascii="Arial" w:hAnsi="Arial" w:cs="Arial"/>
          <w:sz w:val="21"/>
          <w:szCs w:val="21"/>
          <w:lang w:val="de-AT" w:eastAsia="de-AT"/>
        </w:rPr>
        <w:t xml:space="preserve"> </w:t>
      </w:r>
      <w:r w:rsidRPr="00AB7A99">
        <w:rPr>
          <w:rFonts w:ascii="Arial" w:hAnsi="Arial" w:cs="Arial"/>
          <w:i/>
          <w:sz w:val="21"/>
          <w:szCs w:val="21"/>
          <w:lang w:val="de-AT" w:eastAsia="de-AT"/>
        </w:rPr>
        <w:t>Die Welt auf dem Mond</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Prinz Orlofsky</w:t>
      </w:r>
      <w:r w:rsidR="00AB7A99">
        <w:rPr>
          <w:rFonts w:ascii="Arial" w:hAnsi="Arial" w:cs="Arial"/>
          <w:sz w:val="21"/>
          <w:szCs w:val="21"/>
          <w:lang w:val="de-AT" w:eastAsia="de-AT"/>
        </w:rPr>
        <w:t xml:space="preserve"> in </w:t>
      </w:r>
      <w:r w:rsidR="00AB7A99" w:rsidRPr="00AB7A99">
        <w:rPr>
          <w:rFonts w:ascii="Arial" w:hAnsi="Arial" w:cs="Arial"/>
          <w:i/>
          <w:sz w:val="21"/>
          <w:szCs w:val="21"/>
          <w:lang w:val="de-AT" w:eastAsia="de-AT"/>
        </w:rPr>
        <w:t>Die Fledermaus</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Pippetto</w:t>
      </w:r>
      <w:r w:rsidRPr="007F7668">
        <w:rPr>
          <w:rFonts w:ascii="Arial" w:hAnsi="Arial" w:cs="Arial"/>
          <w:sz w:val="21"/>
          <w:szCs w:val="21"/>
          <w:lang w:val="de-AT" w:eastAsia="de-AT"/>
        </w:rPr>
        <w:t xml:space="preserve"> in</w:t>
      </w:r>
      <w:r w:rsidR="00AB7A99">
        <w:rPr>
          <w:rFonts w:ascii="Arial" w:hAnsi="Arial" w:cs="Arial"/>
          <w:sz w:val="21"/>
          <w:szCs w:val="21"/>
          <w:lang w:val="de-AT" w:eastAsia="de-AT"/>
        </w:rPr>
        <w:t xml:space="preserve"> Donizettis</w:t>
      </w:r>
      <w:r w:rsidRPr="007F7668">
        <w:rPr>
          <w:rFonts w:ascii="Arial" w:hAnsi="Arial" w:cs="Arial"/>
          <w:sz w:val="21"/>
          <w:szCs w:val="21"/>
          <w:lang w:val="de-AT" w:eastAsia="de-AT"/>
        </w:rPr>
        <w:t xml:space="preserve"> </w:t>
      </w:r>
      <w:r w:rsidRPr="00AB7A99">
        <w:rPr>
          <w:rFonts w:ascii="Arial" w:hAnsi="Arial" w:cs="Arial"/>
          <w:i/>
          <w:sz w:val="21"/>
          <w:szCs w:val="21"/>
          <w:lang w:val="de-AT" w:eastAsia="de-AT"/>
        </w:rPr>
        <w:t>Le convenienze ed inconvenienze teatrali</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Mutter Ute</w:t>
      </w:r>
      <w:r w:rsidR="00AB7A99">
        <w:rPr>
          <w:rFonts w:ascii="Arial" w:hAnsi="Arial" w:cs="Arial"/>
          <w:sz w:val="21"/>
          <w:szCs w:val="21"/>
          <w:lang w:val="de-AT" w:eastAsia="de-AT"/>
        </w:rPr>
        <w:t xml:space="preserve"> in Oscar Straus’ </w:t>
      </w:r>
      <w:r w:rsidR="00AB7A99" w:rsidRPr="00AB7A99">
        <w:rPr>
          <w:rFonts w:ascii="Arial" w:hAnsi="Arial" w:cs="Arial"/>
          <w:i/>
          <w:sz w:val="21"/>
          <w:szCs w:val="21"/>
          <w:lang w:val="de-AT" w:eastAsia="de-AT"/>
        </w:rPr>
        <w:t>Die lustigen Nibelungen</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Tisbe</w:t>
      </w:r>
      <w:r w:rsidR="00AB7A99">
        <w:rPr>
          <w:rFonts w:ascii="Arial" w:hAnsi="Arial" w:cs="Arial"/>
          <w:sz w:val="21"/>
          <w:szCs w:val="21"/>
          <w:lang w:val="de-AT" w:eastAsia="de-AT"/>
        </w:rPr>
        <w:t xml:space="preserve"> in Rossinis </w:t>
      </w:r>
      <w:r w:rsidR="00AB7A99" w:rsidRPr="00AB7A99">
        <w:rPr>
          <w:rFonts w:ascii="Arial" w:hAnsi="Arial" w:cs="Arial"/>
          <w:i/>
          <w:sz w:val="21"/>
          <w:szCs w:val="21"/>
          <w:lang w:val="de-AT" w:eastAsia="de-AT"/>
        </w:rPr>
        <w:t>La Cenerentola</w:t>
      </w:r>
      <w:r w:rsidRPr="007F7668">
        <w:rPr>
          <w:rFonts w:ascii="Arial" w:hAnsi="Arial" w:cs="Arial"/>
          <w:sz w:val="21"/>
          <w:szCs w:val="21"/>
          <w:lang w:val="de-AT" w:eastAsia="de-AT"/>
        </w:rPr>
        <w:t xml:space="preserve">, </w:t>
      </w:r>
      <w:r w:rsidRPr="007F7668">
        <w:rPr>
          <w:rFonts w:ascii="Arial" w:hAnsi="Arial" w:cs="Arial"/>
          <w:iCs/>
          <w:sz w:val="21"/>
          <w:szCs w:val="21"/>
          <w:lang w:val="de-AT" w:eastAsia="de-AT"/>
        </w:rPr>
        <w:t>Miles</w:t>
      </w:r>
      <w:r w:rsidR="00AB7A99">
        <w:rPr>
          <w:rFonts w:ascii="Arial" w:hAnsi="Arial" w:cs="Arial"/>
          <w:sz w:val="21"/>
          <w:szCs w:val="21"/>
          <w:lang w:val="de-AT" w:eastAsia="de-AT"/>
        </w:rPr>
        <w:t xml:space="preserve"> in Brittens </w:t>
      </w:r>
      <w:r w:rsidR="00AB7A99" w:rsidRPr="00AB7A99">
        <w:rPr>
          <w:rFonts w:ascii="Arial" w:hAnsi="Arial" w:cs="Arial"/>
          <w:i/>
          <w:sz w:val="21"/>
          <w:szCs w:val="21"/>
          <w:lang w:val="de-AT" w:eastAsia="de-AT"/>
        </w:rPr>
        <w:t>The Turn of the Screw</w:t>
      </w:r>
      <w:r w:rsidRPr="007F7668">
        <w:rPr>
          <w:rFonts w:ascii="Arial" w:hAnsi="Arial" w:cs="Arial"/>
          <w:sz w:val="21"/>
          <w:szCs w:val="21"/>
          <w:lang w:val="de-AT" w:eastAsia="de-AT"/>
        </w:rPr>
        <w:t xml:space="preserve"> , </w:t>
      </w:r>
      <w:r w:rsidRPr="007F7668">
        <w:rPr>
          <w:rFonts w:ascii="Arial" w:hAnsi="Arial" w:cs="Arial"/>
          <w:iCs/>
          <w:sz w:val="21"/>
          <w:szCs w:val="21"/>
          <w:lang w:val="de-AT" w:eastAsia="de-AT"/>
        </w:rPr>
        <w:t>Clearte</w:t>
      </w:r>
      <w:r w:rsidR="00AB7A99">
        <w:rPr>
          <w:rFonts w:ascii="Arial" w:hAnsi="Arial" w:cs="Arial"/>
          <w:sz w:val="21"/>
          <w:szCs w:val="21"/>
          <w:lang w:val="de-AT" w:eastAsia="de-AT"/>
        </w:rPr>
        <w:t xml:space="preserve"> in Hölszkys </w:t>
      </w:r>
      <w:r w:rsidR="00AB7A99" w:rsidRPr="00AB7A99">
        <w:rPr>
          <w:rFonts w:ascii="Arial" w:hAnsi="Arial" w:cs="Arial"/>
          <w:i/>
          <w:sz w:val="21"/>
          <w:szCs w:val="21"/>
          <w:lang w:val="de-AT" w:eastAsia="de-AT"/>
        </w:rPr>
        <w:t>Hybris</w:t>
      </w:r>
      <w:r w:rsidRPr="007F7668">
        <w:rPr>
          <w:rFonts w:ascii="Arial" w:hAnsi="Arial" w:cs="Arial"/>
          <w:sz w:val="21"/>
          <w:szCs w:val="21"/>
          <w:lang w:val="de-AT" w:eastAsia="de-AT"/>
        </w:rPr>
        <w:t xml:space="preserve"> oder </w:t>
      </w:r>
      <w:r w:rsidRPr="007F7668">
        <w:rPr>
          <w:rFonts w:ascii="Arial" w:hAnsi="Arial" w:cs="Arial"/>
          <w:iCs/>
          <w:sz w:val="21"/>
          <w:szCs w:val="21"/>
          <w:lang w:val="de-AT" w:eastAsia="de-AT"/>
        </w:rPr>
        <w:t>Un Giovane</w:t>
      </w:r>
      <w:r w:rsidRPr="007F7668">
        <w:rPr>
          <w:rFonts w:ascii="Arial" w:hAnsi="Arial" w:cs="Arial"/>
          <w:sz w:val="21"/>
          <w:szCs w:val="21"/>
          <w:lang w:val="de-AT" w:eastAsia="de-AT"/>
        </w:rPr>
        <w:t xml:space="preserve"> und </w:t>
      </w:r>
      <w:r w:rsidRPr="007F7668">
        <w:rPr>
          <w:rFonts w:ascii="Arial" w:hAnsi="Arial" w:cs="Arial"/>
          <w:iCs/>
          <w:sz w:val="21"/>
          <w:szCs w:val="21"/>
          <w:lang w:val="de-AT" w:eastAsia="de-AT"/>
        </w:rPr>
        <w:t>Voce lontana</w:t>
      </w:r>
      <w:r w:rsidRPr="007F7668">
        <w:rPr>
          <w:rFonts w:ascii="Arial" w:hAnsi="Arial" w:cs="Arial"/>
          <w:sz w:val="21"/>
          <w:szCs w:val="21"/>
          <w:lang w:val="de-AT" w:eastAsia="de-AT"/>
        </w:rPr>
        <w:t xml:space="preserve"> in </w:t>
      </w:r>
      <w:r w:rsidR="00AB7A99">
        <w:rPr>
          <w:rFonts w:ascii="Arial" w:hAnsi="Arial" w:cs="Arial"/>
          <w:sz w:val="21"/>
          <w:szCs w:val="21"/>
          <w:lang w:val="de-AT" w:eastAsia="de-AT"/>
        </w:rPr>
        <w:t>Salvatore Sciarrinos</w:t>
      </w:r>
      <w:r w:rsidR="00AB7A99" w:rsidRPr="00AB7A99">
        <w:rPr>
          <w:rFonts w:ascii="Arial" w:hAnsi="Arial" w:cs="Arial"/>
          <w:i/>
          <w:sz w:val="21"/>
          <w:szCs w:val="21"/>
          <w:lang w:val="de-AT" w:eastAsia="de-AT"/>
        </w:rPr>
        <w:t xml:space="preserve"> Superflumina</w:t>
      </w:r>
      <w:r w:rsidRPr="007F7668">
        <w:rPr>
          <w:rFonts w:ascii="Arial" w:hAnsi="Arial" w:cs="Arial"/>
          <w:sz w:val="21"/>
          <w:szCs w:val="21"/>
          <w:lang w:val="de-AT" w:eastAsia="de-AT"/>
        </w:rPr>
        <w:t>.</w:t>
      </w:r>
    </w:p>
    <w:p w:rsidR="003018C5" w:rsidRPr="002D7D6B" w:rsidRDefault="003018C5" w:rsidP="003018C5">
      <w:pPr>
        <w:suppressAutoHyphens w:val="0"/>
        <w:spacing w:after="120"/>
        <w:jc w:val="both"/>
        <w:rPr>
          <w:rFonts w:ascii="Arial" w:hAnsi="Arial" w:cs="Arial"/>
          <w:sz w:val="21"/>
          <w:szCs w:val="21"/>
          <w:lang w:val="de-AT" w:eastAsia="de-AT"/>
        </w:rPr>
      </w:pPr>
      <w:r w:rsidRPr="002D7D6B">
        <w:rPr>
          <w:rFonts w:ascii="Arial" w:hAnsi="Arial" w:cs="Arial"/>
          <w:sz w:val="21"/>
          <w:szCs w:val="21"/>
          <w:lang w:val="de-AT" w:eastAsia="de-AT"/>
        </w:rPr>
        <w:t>Auch sein Konzert- und Oratorium-Repertoire ist umfassend. Der Countertenor sa</w:t>
      </w:r>
      <w:r w:rsidR="00AB7A99">
        <w:rPr>
          <w:rFonts w:ascii="Arial" w:hAnsi="Arial" w:cs="Arial"/>
          <w:sz w:val="21"/>
          <w:szCs w:val="21"/>
          <w:lang w:val="de-AT" w:eastAsia="de-AT"/>
        </w:rPr>
        <w:t xml:space="preserve">ng bereits den Schwan in Orffs </w:t>
      </w:r>
      <w:r w:rsidR="00AB7A99" w:rsidRPr="00AB7A99">
        <w:rPr>
          <w:rFonts w:ascii="Arial" w:hAnsi="Arial" w:cs="Arial"/>
          <w:i/>
          <w:sz w:val="21"/>
          <w:szCs w:val="21"/>
          <w:lang w:val="de-AT" w:eastAsia="de-AT"/>
        </w:rPr>
        <w:t>Carmina Burana</w:t>
      </w:r>
      <w:r w:rsidR="00AB7A99">
        <w:rPr>
          <w:rFonts w:ascii="Arial" w:hAnsi="Arial" w:cs="Arial"/>
          <w:sz w:val="21"/>
          <w:szCs w:val="21"/>
          <w:lang w:val="de-AT" w:eastAsia="de-AT"/>
        </w:rPr>
        <w:t xml:space="preserve">, die Altpartie in Pergolesis </w:t>
      </w:r>
      <w:r w:rsidR="00AB7A99" w:rsidRPr="00AB7A99">
        <w:rPr>
          <w:rFonts w:ascii="Arial" w:hAnsi="Arial" w:cs="Arial"/>
          <w:i/>
          <w:sz w:val="21"/>
          <w:szCs w:val="21"/>
          <w:lang w:val="de-AT" w:eastAsia="de-AT"/>
        </w:rPr>
        <w:t>Stabat Mater</w:t>
      </w:r>
      <w:r w:rsidRPr="002D7D6B">
        <w:rPr>
          <w:rFonts w:ascii="Arial" w:hAnsi="Arial" w:cs="Arial"/>
          <w:sz w:val="21"/>
          <w:szCs w:val="21"/>
          <w:lang w:val="de-AT" w:eastAsia="de-AT"/>
        </w:rPr>
        <w:t xml:space="preserve"> o</w:t>
      </w:r>
      <w:r w:rsidR="00AB7A99">
        <w:rPr>
          <w:rFonts w:ascii="Arial" w:hAnsi="Arial" w:cs="Arial"/>
          <w:sz w:val="21"/>
          <w:szCs w:val="21"/>
          <w:lang w:val="de-AT" w:eastAsia="de-AT"/>
        </w:rPr>
        <w:t xml:space="preserve">der das Boy-Solo in Bernsteins </w:t>
      </w:r>
      <w:r w:rsidRPr="00AB7A99">
        <w:rPr>
          <w:rFonts w:ascii="Arial" w:hAnsi="Arial" w:cs="Arial"/>
          <w:i/>
          <w:sz w:val="21"/>
          <w:szCs w:val="21"/>
          <w:lang w:val="de-AT" w:eastAsia="de-AT"/>
        </w:rPr>
        <w:t>Chichester Psalm</w:t>
      </w:r>
      <w:r w:rsidR="00AB7A99" w:rsidRPr="00AB7A99">
        <w:rPr>
          <w:rFonts w:ascii="Arial" w:hAnsi="Arial" w:cs="Arial"/>
          <w:i/>
          <w:sz w:val="21"/>
          <w:szCs w:val="21"/>
          <w:lang w:val="de-AT" w:eastAsia="de-AT"/>
        </w:rPr>
        <w:t>s</w:t>
      </w:r>
      <w:r w:rsidRPr="002D7D6B">
        <w:rPr>
          <w:rFonts w:ascii="Arial" w:hAnsi="Arial" w:cs="Arial"/>
          <w:sz w:val="21"/>
          <w:szCs w:val="21"/>
          <w:lang w:val="de-AT" w:eastAsia="de-AT"/>
        </w:rPr>
        <w:t xml:space="preserve"> und seine Auftritte führten ihn unter anderem an den Wiener Musikverein sowie an Konzerthäuser von Salzburg bis Kopenhagen.</w:t>
      </w:r>
    </w:p>
    <w:p w:rsidR="003018C5" w:rsidRPr="002D7D6B" w:rsidRDefault="003018C5" w:rsidP="003018C5">
      <w:pPr>
        <w:suppressAutoHyphens w:val="0"/>
        <w:spacing w:after="120"/>
        <w:jc w:val="both"/>
        <w:rPr>
          <w:rFonts w:ascii="Arial" w:hAnsi="Arial" w:cs="Arial"/>
          <w:sz w:val="21"/>
          <w:szCs w:val="21"/>
          <w:lang w:val="de-AT" w:eastAsia="de-AT"/>
        </w:rPr>
      </w:pPr>
      <w:r w:rsidRPr="002D7D6B">
        <w:rPr>
          <w:rFonts w:ascii="Arial" w:hAnsi="Arial" w:cs="Arial"/>
          <w:sz w:val="21"/>
          <w:szCs w:val="21"/>
          <w:lang w:val="de-AT" w:eastAsia="de-AT"/>
        </w:rPr>
        <w:t>Thomas Lichtenecker arbeitete mit Dirigenten wie Paolo Carignani, Jos van Veldhoven, Julia Jones, Jörg Straube, Tito Ceccherini, Andreas Schüller und Johannes Wildner und wirkte unter anderem in Inszenierungen von Martin Kusej, Harry Kupfer, Andrea Schwalbach, Matthias Davids und Dominik Wilgenbus mit.</w:t>
      </w:r>
    </w:p>
    <w:p w:rsidR="003018C5" w:rsidRPr="00E455FA" w:rsidRDefault="003018C5" w:rsidP="003018C5">
      <w:pPr>
        <w:suppressAutoHyphens w:val="0"/>
        <w:spacing w:after="120"/>
        <w:jc w:val="both"/>
        <w:rPr>
          <w:rFonts w:ascii="Arial" w:hAnsi="Arial" w:cs="Arial"/>
          <w:sz w:val="21"/>
          <w:szCs w:val="21"/>
          <w:lang w:val="de-AT" w:eastAsia="de-AT"/>
        </w:rPr>
      </w:pPr>
      <w:r w:rsidRPr="00E455FA">
        <w:rPr>
          <w:rFonts w:ascii="Arial" w:hAnsi="Arial" w:cs="Arial"/>
          <w:sz w:val="21"/>
          <w:szCs w:val="21"/>
          <w:lang w:val="de-AT" w:eastAsia="de-AT"/>
        </w:rPr>
        <w:t>2014 hatte er u.a.</w:t>
      </w:r>
      <w:r w:rsidR="00AB7A99">
        <w:rPr>
          <w:rFonts w:ascii="Arial" w:hAnsi="Arial" w:cs="Arial"/>
          <w:sz w:val="21"/>
          <w:szCs w:val="21"/>
          <w:lang w:val="de-AT" w:eastAsia="de-AT"/>
        </w:rPr>
        <w:t xml:space="preserve"> große Erfolg als Cherubino in </w:t>
      </w:r>
      <w:r w:rsidR="00AB7A99" w:rsidRPr="00AB7A99">
        <w:rPr>
          <w:rFonts w:ascii="Arial" w:hAnsi="Arial" w:cs="Arial"/>
          <w:i/>
          <w:sz w:val="21"/>
          <w:szCs w:val="21"/>
          <w:lang w:val="de-AT" w:eastAsia="de-AT"/>
        </w:rPr>
        <w:t>Le Nozze di Figaro</w:t>
      </w:r>
      <w:r w:rsidRPr="00E455FA">
        <w:rPr>
          <w:rFonts w:ascii="Arial" w:hAnsi="Arial" w:cs="Arial"/>
          <w:sz w:val="21"/>
          <w:szCs w:val="21"/>
          <w:lang w:val="de-AT" w:eastAsia="de-AT"/>
        </w:rPr>
        <w:t xml:space="preserve"> beim </w:t>
      </w:r>
      <w:r w:rsidR="00AB7A99">
        <w:rPr>
          <w:rFonts w:ascii="Arial" w:hAnsi="Arial" w:cs="Arial"/>
          <w:sz w:val="21"/>
          <w:szCs w:val="21"/>
          <w:lang w:val="de-AT" w:eastAsia="de-AT"/>
        </w:rPr>
        <w:t xml:space="preserve">jOPERA </w:t>
      </w:r>
      <w:r w:rsidR="00AB7A99" w:rsidRPr="002D7D6B">
        <w:rPr>
          <w:rFonts w:ascii="Arial" w:hAnsi="Arial" w:cs="Arial"/>
          <w:sz w:val="21"/>
          <w:szCs w:val="21"/>
          <w:lang w:val="de-AT" w:eastAsia="de-AT"/>
        </w:rPr>
        <w:t>Festival</w:t>
      </w:r>
      <w:r w:rsidR="00AB7A99">
        <w:rPr>
          <w:rFonts w:ascii="Arial" w:hAnsi="Arial" w:cs="Arial"/>
          <w:sz w:val="21"/>
          <w:szCs w:val="21"/>
          <w:lang w:val="de-AT" w:eastAsia="de-AT"/>
        </w:rPr>
        <w:t>sommer</w:t>
      </w:r>
      <w:r w:rsidR="00AB7A99" w:rsidRPr="002D7D6B">
        <w:rPr>
          <w:rFonts w:ascii="Arial" w:hAnsi="Arial" w:cs="Arial"/>
          <w:sz w:val="21"/>
          <w:szCs w:val="21"/>
          <w:lang w:val="de-AT" w:eastAsia="de-AT"/>
        </w:rPr>
        <w:t xml:space="preserve"> </w:t>
      </w:r>
      <w:r w:rsidRPr="00E455FA">
        <w:rPr>
          <w:rFonts w:ascii="Arial" w:hAnsi="Arial" w:cs="Arial"/>
          <w:sz w:val="21"/>
          <w:szCs w:val="21"/>
          <w:lang w:val="de-AT" w:eastAsia="de-AT"/>
        </w:rPr>
        <w:t xml:space="preserve">in Jennersdorf  (mus.Leitung: Manfred Mayrhofer, Regie: Robert Herzl) und an der Deutschen </w:t>
      </w:r>
      <w:r w:rsidR="00AB7A99">
        <w:rPr>
          <w:rFonts w:ascii="Arial" w:hAnsi="Arial" w:cs="Arial"/>
          <w:sz w:val="21"/>
          <w:szCs w:val="21"/>
          <w:lang w:val="de-AT" w:eastAsia="de-AT"/>
        </w:rPr>
        <w:t xml:space="preserve">Staatsoper Berlin als Miles in </w:t>
      </w:r>
      <w:r w:rsidRPr="00AB7A99">
        <w:rPr>
          <w:rFonts w:ascii="Arial" w:hAnsi="Arial" w:cs="Arial"/>
          <w:i/>
          <w:sz w:val="21"/>
          <w:szCs w:val="21"/>
          <w:lang w:val="de-AT" w:eastAsia="de-AT"/>
        </w:rPr>
        <w:t>The Turn of the Screw</w:t>
      </w:r>
      <w:r w:rsidRPr="00E455FA">
        <w:rPr>
          <w:rFonts w:ascii="Arial" w:hAnsi="Arial" w:cs="Arial"/>
          <w:sz w:val="21"/>
          <w:szCs w:val="21"/>
          <w:lang w:val="de-AT" w:eastAsia="de-AT"/>
        </w:rPr>
        <w:t xml:space="preserve"> (mus. Leitung: Ivor Bolton; Regie: Claus Guth), sowie 2015 beim International Yuri Bashmet Music Festival in Yaroslavl (R</w:t>
      </w:r>
      <w:r w:rsidR="00AB7A99">
        <w:rPr>
          <w:rFonts w:ascii="Arial" w:hAnsi="Arial" w:cs="Arial"/>
          <w:sz w:val="21"/>
          <w:szCs w:val="21"/>
          <w:lang w:val="de-AT" w:eastAsia="de-AT"/>
        </w:rPr>
        <w:t xml:space="preserve">ussland) als Prinz Orlofski in </w:t>
      </w:r>
      <w:r w:rsidR="00AB7A99" w:rsidRPr="00AB7A99">
        <w:rPr>
          <w:rFonts w:ascii="Arial" w:hAnsi="Arial" w:cs="Arial"/>
          <w:i/>
          <w:sz w:val="21"/>
          <w:szCs w:val="21"/>
          <w:lang w:val="de-AT" w:eastAsia="de-AT"/>
        </w:rPr>
        <w:t>Die Fledermaus</w:t>
      </w:r>
      <w:r w:rsidRPr="00E455FA">
        <w:rPr>
          <w:rFonts w:ascii="Arial" w:hAnsi="Arial" w:cs="Arial"/>
          <w:sz w:val="21"/>
          <w:szCs w:val="21"/>
          <w:lang w:val="de-AT" w:eastAsia="de-AT"/>
        </w:rPr>
        <w:t xml:space="preserve"> unter Johannes Wildner, Konzerte mit dem Barockensemble der Wiener Symphoniker mit Arien von G.F. Händel (mit CD-Produktion, die im demnächst im Handel erhältlich sein wird.)</w:t>
      </w:r>
    </w:p>
    <w:p w:rsidR="003018C5" w:rsidRPr="00E455FA" w:rsidRDefault="003018C5" w:rsidP="003018C5">
      <w:pPr>
        <w:suppressAutoHyphens w:val="0"/>
        <w:spacing w:after="120"/>
        <w:jc w:val="both"/>
        <w:rPr>
          <w:rFonts w:ascii="Arial" w:hAnsi="Arial" w:cs="Arial"/>
          <w:sz w:val="21"/>
          <w:szCs w:val="21"/>
          <w:lang w:val="de-AT" w:eastAsia="de-AT"/>
        </w:rPr>
      </w:pPr>
      <w:r w:rsidRPr="00E455FA">
        <w:rPr>
          <w:rFonts w:ascii="Arial" w:hAnsi="Arial" w:cs="Arial"/>
          <w:sz w:val="21"/>
          <w:szCs w:val="21"/>
          <w:lang w:val="de-AT" w:eastAsia="de-AT"/>
        </w:rPr>
        <w:t>Zukünftige P</w:t>
      </w:r>
      <w:r w:rsidR="00AB7A99">
        <w:rPr>
          <w:rFonts w:ascii="Arial" w:hAnsi="Arial" w:cs="Arial"/>
          <w:sz w:val="21"/>
          <w:szCs w:val="21"/>
          <w:lang w:val="de-AT" w:eastAsia="de-AT"/>
        </w:rPr>
        <w:t>rojekte sind u.a. Martinus</w:t>
      </w:r>
      <w:r w:rsidR="00AB7A99" w:rsidRPr="00AB7A99">
        <w:rPr>
          <w:rFonts w:ascii="Arial" w:hAnsi="Arial" w:cs="Arial"/>
          <w:i/>
          <w:sz w:val="21"/>
          <w:szCs w:val="21"/>
          <w:lang w:val="de-AT" w:eastAsia="de-AT"/>
        </w:rPr>
        <w:t xml:space="preserve"> Juliette</w:t>
      </w:r>
      <w:r w:rsidRPr="00E455FA">
        <w:rPr>
          <w:rFonts w:ascii="Arial" w:hAnsi="Arial" w:cs="Arial"/>
          <w:sz w:val="21"/>
          <w:szCs w:val="21"/>
          <w:lang w:val="de-AT" w:eastAsia="de-AT"/>
        </w:rPr>
        <w:t xml:space="preserve"> unter Daniel Barenboim, ebenfalls in der Regie von Claus Gu</w:t>
      </w:r>
      <w:r w:rsidR="00AB7A99">
        <w:rPr>
          <w:rFonts w:ascii="Arial" w:hAnsi="Arial" w:cs="Arial"/>
          <w:sz w:val="21"/>
          <w:szCs w:val="21"/>
          <w:lang w:val="de-AT" w:eastAsia="de-AT"/>
        </w:rPr>
        <w:t>th und die Wiederaufnahme von  </w:t>
      </w:r>
      <w:r w:rsidR="00AB7A99" w:rsidRPr="00AB7A99">
        <w:rPr>
          <w:rFonts w:ascii="Arial" w:hAnsi="Arial" w:cs="Arial"/>
          <w:i/>
          <w:sz w:val="21"/>
          <w:szCs w:val="21"/>
          <w:lang w:val="de-AT" w:eastAsia="de-AT"/>
        </w:rPr>
        <w:t>The Turn of the Screw</w:t>
      </w:r>
      <w:r w:rsidRPr="00E455FA">
        <w:rPr>
          <w:rFonts w:ascii="Arial" w:hAnsi="Arial" w:cs="Arial"/>
          <w:sz w:val="21"/>
          <w:szCs w:val="21"/>
          <w:lang w:val="de-AT" w:eastAsia="de-AT"/>
        </w:rPr>
        <w:t xml:space="preserve"> an der</w:t>
      </w:r>
      <w:r>
        <w:rPr>
          <w:rFonts w:ascii="Arial" w:hAnsi="Arial" w:cs="Arial"/>
          <w:sz w:val="21"/>
          <w:szCs w:val="21"/>
          <w:lang w:val="de-AT" w:eastAsia="de-AT"/>
        </w:rPr>
        <w:t xml:space="preserve"> Deutschen Sta</w:t>
      </w:r>
      <w:r w:rsidR="00AB7A99">
        <w:rPr>
          <w:rFonts w:ascii="Arial" w:hAnsi="Arial" w:cs="Arial"/>
          <w:sz w:val="21"/>
          <w:szCs w:val="21"/>
          <w:lang w:val="de-AT" w:eastAsia="de-AT"/>
        </w:rPr>
        <w:t>atsoper in Berlin, Orlofski bei</w:t>
      </w:r>
      <w:r>
        <w:rPr>
          <w:rFonts w:ascii="Arial" w:hAnsi="Arial" w:cs="Arial"/>
          <w:sz w:val="21"/>
          <w:szCs w:val="21"/>
          <w:lang w:val="de-AT" w:eastAsia="de-AT"/>
        </w:rPr>
        <w:t xml:space="preserve"> </w:t>
      </w:r>
      <w:r w:rsidR="00AB7A99">
        <w:rPr>
          <w:rFonts w:ascii="Arial" w:hAnsi="Arial" w:cs="Arial"/>
          <w:sz w:val="21"/>
          <w:szCs w:val="21"/>
          <w:lang w:val="de-AT" w:eastAsia="de-AT"/>
        </w:rPr>
        <w:t>jOPERA jennersdorf f</w:t>
      </w:r>
      <w:bookmarkStart w:id="0" w:name="_GoBack"/>
      <w:bookmarkEnd w:id="0"/>
      <w:r w:rsidR="00AB7A99" w:rsidRPr="002D7D6B">
        <w:rPr>
          <w:rFonts w:ascii="Arial" w:hAnsi="Arial" w:cs="Arial"/>
          <w:sz w:val="21"/>
          <w:szCs w:val="21"/>
          <w:lang w:val="de-AT" w:eastAsia="de-AT"/>
        </w:rPr>
        <w:t>estival</w:t>
      </w:r>
      <w:r w:rsidR="00AB7A99">
        <w:rPr>
          <w:rFonts w:ascii="Arial" w:hAnsi="Arial" w:cs="Arial"/>
          <w:sz w:val="21"/>
          <w:szCs w:val="21"/>
          <w:lang w:val="de-AT" w:eastAsia="de-AT"/>
        </w:rPr>
        <w:t xml:space="preserve">sommer </w:t>
      </w:r>
      <w:r>
        <w:rPr>
          <w:rFonts w:ascii="Arial" w:hAnsi="Arial" w:cs="Arial"/>
          <w:sz w:val="21"/>
          <w:szCs w:val="21"/>
          <w:lang w:val="de-AT" w:eastAsia="de-AT"/>
        </w:rPr>
        <w:t xml:space="preserve">und eine Uraufführung an der Volksoper Wien. </w:t>
      </w:r>
    </w:p>
    <w:p w:rsidR="00E07966" w:rsidRDefault="00634CA7" w:rsidP="003018C5">
      <w:hyperlink r:id="rId4" w:history="1">
        <w:r w:rsidR="003018C5" w:rsidRPr="002D7D6B">
          <w:rPr>
            <w:rStyle w:val="Link"/>
            <w:rFonts w:ascii="Arial" w:hAnsi="Arial" w:cs="Arial"/>
            <w:sz w:val="21"/>
            <w:szCs w:val="21"/>
            <w:lang w:val="de-AT"/>
          </w:rPr>
          <w:t>www.thomaslichtenecker.com</w:t>
        </w:r>
      </w:hyperlink>
    </w:p>
    <w:sectPr w:rsidR="00E07966" w:rsidSect="009523E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3018C5"/>
    <w:rsid w:val="003018C5"/>
    <w:rsid w:val="00634CA7"/>
    <w:rsid w:val="00656BCB"/>
    <w:rsid w:val="007D24DE"/>
    <w:rsid w:val="007F7668"/>
    <w:rsid w:val="009523E6"/>
    <w:rsid w:val="00AB7A99"/>
    <w:rsid w:val="00E07966"/>
  </w:rsids>
  <m:mathPr>
    <m:mathFont m:val="AB Nirvana*"/>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8C5"/>
    <w:pPr>
      <w:suppressAutoHyphens/>
    </w:pPr>
    <w:rPr>
      <w:rFonts w:ascii="Times New Roman" w:eastAsia="Times New Roman" w:hAnsi="Times New Roman" w:cs="Times New Roman"/>
      <w:sz w:val="20"/>
      <w:szCs w:val="20"/>
      <w:lang w:eastAsia="ar-SA"/>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rsid w:val="003018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8C5"/>
    <w:pPr>
      <w:suppressAutoHyphens/>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3018C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omaslichtenecker.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Macintosh Word</Application>
  <DocSecurity>0</DocSecurity>
  <Lines>21</Lines>
  <Paragraphs>5</Paragraphs>
  <ScaleCrop>false</ScaleCrop>
  <Company>J:opera</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Rieger</dc:creator>
  <cp:keywords/>
  <dc:description/>
  <cp:lastModifiedBy>Uwe Reinecker</cp:lastModifiedBy>
  <cp:revision>2</cp:revision>
  <dcterms:created xsi:type="dcterms:W3CDTF">2016-01-13T11:20:00Z</dcterms:created>
  <dcterms:modified xsi:type="dcterms:W3CDTF">2016-01-13T11:20:00Z</dcterms:modified>
</cp:coreProperties>
</file>